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DC3" w:rsidRDefault="00B91DC3" w:rsidP="00B91DC3">
      <w:pPr>
        <w:spacing w:line="560" w:lineRule="exact"/>
        <w:rPr>
          <w:rFonts w:ascii="黑体" w:eastAsia="黑体" w:hAnsi="黑体" w:cs="黑体"/>
          <w:sz w:val="32"/>
          <w:szCs w:val="32"/>
        </w:rPr>
      </w:pPr>
      <w:r>
        <w:rPr>
          <w:rFonts w:ascii="黑体" w:eastAsia="黑体" w:hAnsi="黑体" w:cs="黑体" w:hint="eastAsia"/>
          <w:sz w:val="32"/>
          <w:szCs w:val="32"/>
        </w:rPr>
        <w:t>附件3</w:t>
      </w:r>
    </w:p>
    <w:p w:rsidR="00B91DC3" w:rsidRDefault="00B91DC3" w:rsidP="00B91DC3">
      <w:pPr>
        <w:snapToGrid w:val="0"/>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申报文件提交要求及格式</w:t>
      </w:r>
      <w:bookmarkStart w:id="0" w:name="_Toc356911159"/>
      <w:bookmarkStart w:id="1" w:name="_Toc355768051"/>
    </w:p>
    <w:p w:rsidR="00B91DC3" w:rsidRDefault="00B91DC3" w:rsidP="00B91DC3">
      <w:pPr>
        <w:snapToGrid w:val="0"/>
        <w:spacing w:line="560" w:lineRule="exact"/>
        <w:jc w:val="center"/>
        <w:rPr>
          <w:rFonts w:ascii="方正小标宋简体" w:eastAsia="方正小标宋简体" w:hAnsi="方正小标宋简体" w:cs="方正小标宋简体"/>
          <w:sz w:val="44"/>
          <w:szCs w:val="44"/>
        </w:rPr>
      </w:pPr>
    </w:p>
    <w:p w:rsidR="00B91DC3" w:rsidRDefault="00B91DC3" w:rsidP="00B91DC3">
      <w:pPr>
        <w:snapToGrid w:val="0"/>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一、密封和标记</w:t>
      </w:r>
    </w:p>
    <w:p w:rsidR="00B91DC3" w:rsidRDefault="00B91DC3" w:rsidP="00B91DC3">
      <w:p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报单位应单独提交一个密封信封，并在信封上标明“申报材料信封”的字样，内容包括申报承诺函、法定代表人证明书、企业营业执照、项目申报书以及相关附件证明材料。申报文件提交前请认真对照本附件以及附件4《项目评价标准》，仔细检查资料是否存在缺漏和错误，以免因材料不符合要求导致申报文件无效，影响最终申报结果。信封需要密封并在封口处加盖公章。</w:t>
      </w:r>
    </w:p>
    <w:p w:rsidR="00B91DC3" w:rsidRDefault="00B91DC3" w:rsidP="00B91DC3">
      <w:pPr>
        <w:snapToGrid w:val="0"/>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二、封装</w:t>
      </w:r>
    </w:p>
    <w:p w:rsidR="00B91DC3" w:rsidRDefault="00B91DC3" w:rsidP="00B91DC3">
      <w:pPr>
        <w:numPr>
          <w:ilvl w:val="255"/>
          <w:numId w:val="0"/>
        </w:num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（一）清楚写明申报单位名称和地址。</w:t>
      </w:r>
    </w:p>
    <w:p w:rsidR="00B91DC3" w:rsidRDefault="00B91DC3" w:rsidP="00B91DC3">
      <w:pPr>
        <w:numPr>
          <w:ilvl w:val="255"/>
          <w:numId w:val="0"/>
        </w:num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（二）标明项目类别，申报企业经营类专利导航项目的还应标明所选择企业。</w:t>
      </w:r>
    </w:p>
    <w:p w:rsidR="00B91DC3" w:rsidRDefault="00B91DC3" w:rsidP="00B91DC3">
      <w:pPr>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lang w:eastAsia="zh-TW"/>
        </w:rPr>
        <w:t>如果未按本须知</w:t>
      </w:r>
      <w:r>
        <w:rPr>
          <w:rFonts w:ascii="仿宋_GB2312" w:eastAsia="仿宋_GB2312" w:hAnsi="仿宋_GB2312" w:cs="仿宋_GB2312" w:hint="eastAsia"/>
          <w:sz w:val="32"/>
          <w:szCs w:val="32"/>
        </w:rPr>
        <w:t>上款</w:t>
      </w:r>
      <w:r>
        <w:rPr>
          <w:rFonts w:ascii="仿宋_GB2312" w:eastAsia="仿宋_GB2312" w:hAnsi="仿宋_GB2312" w:cs="仿宋_GB2312" w:hint="eastAsia"/>
          <w:sz w:val="32"/>
          <w:szCs w:val="32"/>
          <w:lang w:eastAsia="zh-TW"/>
        </w:rPr>
        <w:t>要求加写标记和</w:t>
      </w:r>
      <w:r>
        <w:rPr>
          <w:rFonts w:ascii="仿宋_GB2312" w:eastAsia="仿宋_GB2312" w:hAnsi="仿宋_GB2312" w:cs="仿宋_GB2312" w:hint="eastAsia"/>
          <w:sz w:val="32"/>
          <w:szCs w:val="32"/>
        </w:rPr>
        <w:t>密封，汕头市知识产权保护中心</w:t>
      </w:r>
      <w:r>
        <w:rPr>
          <w:rFonts w:ascii="仿宋_GB2312" w:eastAsia="仿宋_GB2312" w:hAnsi="仿宋_GB2312" w:cs="仿宋_GB2312" w:hint="eastAsia"/>
          <w:sz w:val="32"/>
          <w:szCs w:val="32"/>
          <w:lang w:eastAsia="zh-TW"/>
        </w:rPr>
        <w:t>对误投或提前启封概不负责</w:t>
      </w:r>
      <w:r>
        <w:rPr>
          <w:rFonts w:ascii="仿宋_GB2312" w:eastAsia="仿宋_GB2312" w:hAnsi="仿宋_GB2312" w:cs="仿宋_GB2312" w:hint="eastAsia"/>
          <w:sz w:val="32"/>
          <w:szCs w:val="32"/>
        </w:rPr>
        <w:t>。</w:t>
      </w:r>
    </w:p>
    <w:p w:rsidR="00B91DC3" w:rsidRDefault="00B91DC3" w:rsidP="00B91DC3">
      <w:pPr>
        <w:snapToGrid w:val="0"/>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三、提交截止期</w:t>
      </w:r>
    </w:p>
    <w:p w:rsidR="00B91DC3" w:rsidRDefault="00B91DC3" w:rsidP="00B91DC3">
      <w:pPr>
        <w:numPr>
          <w:ilvl w:val="255"/>
          <w:numId w:val="0"/>
        </w:numPr>
        <w:snapToGrid w:val="0"/>
        <w:spacing w:line="560" w:lineRule="exact"/>
        <w:ind w:firstLineChars="200" w:firstLine="640"/>
        <w:rPr>
          <w:rFonts w:ascii="仿宋_GB2312" w:eastAsia="仿宋_GB2312" w:hAnsi="仿宋_GB2312" w:cs="仿宋_GB2312"/>
          <w:sz w:val="32"/>
          <w:szCs w:val="32"/>
          <w:lang w:eastAsia="zh-TW"/>
        </w:rPr>
      </w:pPr>
      <w:r>
        <w:rPr>
          <w:rFonts w:ascii="仿宋_GB2312" w:eastAsia="仿宋_GB2312" w:hAnsi="仿宋_GB2312" w:cs="仿宋_GB2312" w:hint="eastAsia"/>
          <w:sz w:val="32"/>
          <w:szCs w:val="32"/>
        </w:rPr>
        <w:t>申报单位</w:t>
      </w:r>
      <w:r>
        <w:rPr>
          <w:rFonts w:ascii="仿宋_GB2312" w:eastAsia="仿宋_GB2312" w:hAnsi="仿宋_GB2312" w:cs="仿宋_GB2312" w:hint="eastAsia"/>
          <w:sz w:val="32"/>
          <w:szCs w:val="32"/>
          <w:lang w:eastAsia="zh-TW"/>
        </w:rPr>
        <w:t>应在</w:t>
      </w:r>
      <w:r>
        <w:rPr>
          <w:rFonts w:ascii="仿宋_GB2312" w:eastAsia="仿宋_GB2312" w:hAnsi="仿宋_GB2312" w:cs="仿宋_GB2312" w:hint="eastAsia"/>
          <w:sz w:val="32"/>
          <w:szCs w:val="32"/>
        </w:rPr>
        <w:t>通知</w:t>
      </w:r>
      <w:r>
        <w:rPr>
          <w:rFonts w:ascii="仿宋_GB2312" w:eastAsia="仿宋_GB2312" w:hAnsi="仿宋_GB2312" w:cs="仿宋_GB2312" w:hint="eastAsia"/>
          <w:sz w:val="32"/>
          <w:szCs w:val="32"/>
          <w:lang w:eastAsia="zh-TW"/>
        </w:rPr>
        <w:t>中规定的日期和时间</w:t>
      </w:r>
      <w:r>
        <w:rPr>
          <w:rFonts w:ascii="仿宋_GB2312" w:eastAsia="仿宋_GB2312" w:hAnsi="仿宋_GB2312" w:cs="仿宋_GB2312" w:hint="eastAsia"/>
          <w:sz w:val="32"/>
          <w:szCs w:val="32"/>
        </w:rPr>
        <w:t>内，通过当面递交、邮寄、快递等方式，</w:t>
      </w:r>
      <w:r>
        <w:rPr>
          <w:rFonts w:ascii="仿宋_GB2312" w:eastAsia="仿宋_GB2312" w:hAnsi="仿宋_GB2312" w:cs="仿宋_GB2312" w:hint="eastAsia"/>
          <w:sz w:val="32"/>
          <w:szCs w:val="32"/>
          <w:lang w:eastAsia="zh-TW"/>
        </w:rPr>
        <w:t>将</w:t>
      </w:r>
      <w:r>
        <w:rPr>
          <w:rFonts w:ascii="仿宋_GB2312" w:eastAsia="仿宋_GB2312" w:hAnsi="仿宋_GB2312" w:cs="仿宋_GB2312" w:hint="eastAsia"/>
          <w:sz w:val="32"/>
          <w:szCs w:val="32"/>
        </w:rPr>
        <w:t>申报材料纸质版密封提交</w:t>
      </w:r>
      <w:r>
        <w:rPr>
          <w:rFonts w:ascii="仿宋_GB2312" w:eastAsia="仿宋_GB2312" w:hAnsi="仿宋_GB2312" w:cs="仿宋_GB2312" w:hint="eastAsia"/>
          <w:sz w:val="32"/>
          <w:szCs w:val="32"/>
          <w:lang w:eastAsia="zh-TW"/>
        </w:rPr>
        <w:t>至指</w:t>
      </w:r>
      <w:r>
        <w:rPr>
          <w:rFonts w:ascii="仿宋_GB2312" w:eastAsia="仿宋_GB2312" w:hAnsi="仿宋_GB2312" w:cs="仿宋_GB2312" w:hint="eastAsia"/>
          <w:sz w:val="32"/>
          <w:szCs w:val="32"/>
        </w:rPr>
        <w:t>定地点，电子版发送到指定邮箱</w:t>
      </w:r>
      <w:r>
        <w:rPr>
          <w:rFonts w:ascii="仿宋_GB2312" w:eastAsia="仿宋_GB2312" w:hAnsi="仿宋_GB2312" w:cs="仿宋_GB2312" w:hint="eastAsia"/>
          <w:sz w:val="32"/>
          <w:szCs w:val="32"/>
          <w:lang w:eastAsia="zh-TW"/>
        </w:rPr>
        <w:t>。</w:t>
      </w:r>
      <w:r>
        <w:rPr>
          <w:rFonts w:ascii="仿宋_GB2312" w:eastAsia="仿宋_GB2312" w:hAnsi="仿宋_GB2312" w:cs="仿宋_GB2312" w:hint="eastAsia"/>
          <w:sz w:val="32"/>
          <w:szCs w:val="32"/>
        </w:rPr>
        <w:t>申请材料纸质版或电子版在截止时间后送达的按无效申报处理。提交时间</w:t>
      </w:r>
      <w:r>
        <w:rPr>
          <w:rFonts w:ascii="仿宋_GB2312" w:eastAsia="仿宋_GB2312" w:hAnsi="仿宋_GB2312" w:cs="仿宋_GB2312" w:hint="eastAsia"/>
          <w:sz w:val="32"/>
          <w:szCs w:val="32"/>
          <w:lang w:eastAsia="zh-TW"/>
        </w:rPr>
        <w:t>截止之后，</w:t>
      </w:r>
      <w:r>
        <w:rPr>
          <w:rFonts w:ascii="仿宋_GB2312" w:eastAsia="仿宋_GB2312" w:hAnsi="仿宋_GB2312" w:cs="仿宋_GB2312" w:hint="eastAsia"/>
          <w:sz w:val="32"/>
          <w:szCs w:val="32"/>
        </w:rPr>
        <w:t>申报单位</w:t>
      </w:r>
      <w:r>
        <w:rPr>
          <w:rFonts w:ascii="仿宋_GB2312" w:eastAsia="仿宋_GB2312" w:hAnsi="仿宋_GB2312" w:cs="仿宋_GB2312" w:hint="eastAsia"/>
          <w:sz w:val="32"/>
          <w:szCs w:val="32"/>
          <w:lang w:eastAsia="zh-TW"/>
        </w:rPr>
        <w:t>不得对其</w:t>
      </w:r>
      <w:r>
        <w:rPr>
          <w:rFonts w:ascii="仿宋_GB2312" w:eastAsia="仿宋_GB2312" w:hAnsi="仿宋_GB2312" w:cs="仿宋_GB2312" w:hint="eastAsia"/>
          <w:sz w:val="32"/>
          <w:szCs w:val="32"/>
        </w:rPr>
        <w:t>申报文件</w:t>
      </w:r>
      <w:r>
        <w:rPr>
          <w:rFonts w:ascii="仿宋_GB2312" w:eastAsia="仿宋_GB2312" w:hAnsi="仿宋_GB2312" w:cs="仿宋_GB2312" w:hint="eastAsia"/>
          <w:sz w:val="32"/>
          <w:szCs w:val="32"/>
          <w:lang w:eastAsia="zh-TW"/>
        </w:rPr>
        <w:t>做任何修改和补充。</w:t>
      </w:r>
    </w:p>
    <w:p w:rsidR="00B91DC3" w:rsidRDefault="00B91DC3" w:rsidP="00B91DC3">
      <w:pPr>
        <w:spacing w:line="560" w:lineRule="exact"/>
        <w:jc w:val="center"/>
        <w:rPr>
          <w:rFonts w:ascii="黑体" w:eastAsia="黑体" w:hAnsi="黑体" w:cs="黑体"/>
          <w:sz w:val="32"/>
          <w:szCs w:val="32"/>
        </w:rPr>
        <w:sectPr w:rsidR="00B91DC3" w:rsidSect="005E6A2A">
          <w:headerReference w:type="even" r:id="rId6"/>
          <w:headerReference w:type="default" r:id="rId7"/>
          <w:footerReference w:type="even" r:id="rId8"/>
          <w:footerReference w:type="default" r:id="rId9"/>
          <w:headerReference w:type="first" r:id="rId10"/>
          <w:footerReference w:type="first" r:id="rId11"/>
          <w:pgSz w:w="11906" w:h="16838"/>
          <w:pgMar w:top="1440" w:right="1474" w:bottom="1440" w:left="1587" w:header="685" w:footer="1134" w:gutter="0"/>
          <w:pgNumType w:fmt="numberInDash"/>
          <w:cols w:space="720"/>
          <w:titlePg/>
          <w:docGrid w:type="lines" w:linePitch="312"/>
        </w:sectPr>
      </w:pPr>
    </w:p>
    <w:p w:rsidR="00B91DC3" w:rsidRDefault="00B91DC3" w:rsidP="00B91DC3">
      <w:pPr>
        <w:spacing w:line="560" w:lineRule="exact"/>
        <w:jc w:val="center"/>
        <w:rPr>
          <w:rFonts w:ascii="黑体" w:eastAsia="黑体" w:hAnsi="黑体" w:cs="黑体"/>
          <w:sz w:val="32"/>
          <w:szCs w:val="32"/>
        </w:rPr>
      </w:pPr>
      <w:r>
        <w:rPr>
          <w:rFonts w:ascii="黑体" w:eastAsia="黑体" w:hAnsi="黑体" w:cs="黑体" w:hint="eastAsia"/>
          <w:sz w:val="32"/>
          <w:szCs w:val="32"/>
        </w:rPr>
        <w:lastRenderedPageBreak/>
        <w:t>包装封面</w:t>
      </w:r>
      <w:bookmarkEnd w:id="0"/>
      <w:bookmarkEnd w:id="1"/>
      <w:r>
        <w:rPr>
          <w:rFonts w:ascii="黑体" w:eastAsia="黑体" w:hAnsi="黑体" w:cs="黑体" w:hint="eastAsia"/>
          <w:sz w:val="32"/>
          <w:szCs w:val="32"/>
        </w:rPr>
        <w:t>参考</w:t>
      </w:r>
    </w:p>
    <w:p w:rsidR="00B91DC3" w:rsidRDefault="00B91DC3" w:rsidP="00B91DC3">
      <w:pPr>
        <w:spacing w:line="560" w:lineRule="exact"/>
        <w:ind w:firstLineChars="200" w:firstLine="640"/>
        <w:jc w:val="left"/>
        <w:rPr>
          <w:rFonts w:ascii="仿宋_GB2312" w:eastAsia="仿宋_GB2312" w:hAnsi="仿宋_GB2312" w:cs="仿宋_GB2312"/>
          <w:sz w:val="32"/>
          <w:szCs w:val="32"/>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125"/>
      </w:tblGrid>
      <w:tr w:rsidR="00B91DC3" w:rsidTr="008C1693">
        <w:trPr>
          <w:trHeight w:val="10959"/>
          <w:jc w:val="center"/>
        </w:trPr>
        <w:tc>
          <w:tcPr>
            <w:tcW w:w="9125" w:type="dxa"/>
          </w:tcPr>
          <w:p w:rsidR="00B91DC3" w:rsidRDefault="00B91DC3" w:rsidP="008C1693">
            <w:pPr>
              <w:spacing w:line="560" w:lineRule="exact"/>
              <w:ind w:firstLineChars="200" w:firstLine="640"/>
              <w:rPr>
                <w:rFonts w:ascii="仿宋_GB2312" w:eastAsia="仿宋_GB2312" w:hAnsi="仿宋_GB2312" w:cs="仿宋_GB2312"/>
                <w:sz w:val="32"/>
                <w:szCs w:val="32"/>
              </w:rPr>
            </w:pPr>
          </w:p>
          <w:p w:rsidR="00B91DC3" w:rsidRDefault="00B91DC3" w:rsidP="008C1693">
            <w:pPr>
              <w:spacing w:line="560" w:lineRule="exact"/>
              <w:ind w:firstLineChars="200" w:firstLine="640"/>
              <w:rPr>
                <w:rFonts w:ascii="仿宋_GB2312" w:eastAsia="仿宋_GB2312" w:hAnsi="仿宋_GB2312" w:cs="仿宋_GB2312"/>
                <w:sz w:val="32"/>
                <w:szCs w:val="32"/>
              </w:rPr>
            </w:pPr>
          </w:p>
          <w:p w:rsidR="00B91DC3" w:rsidRDefault="00B91DC3" w:rsidP="008C1693">
            <w:pPr>
              <w:spacing w:line="560" w:lineRule="exact"/>
              <w:ind w:firstLineChars="200" w:firstLine="640"/>
              <w:rPr>
                <w:rFonts w:ascii="仿宋_GB2312" w:eastAsia="仿宋_GB2312" w:hAnsi="仿宋_GB2312" w:cs="仿宋_GB2312"/>
                <w:sz w:val="32"/>
                <w:szCs w:val="32"/>
              </w:rPr>
            </w:pPr>
          </w:p>
          <w:p w:rsidR="00B91DC3" w:rsidRDefault="00B91DC3" w:rsidP="008C1693">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申报材料信封</w:t>
            </w:r>
          </w:p>
          <w:p w:rsidR="00B91DC3" w:rsidRDefault="00B91DC3" w:rsidP="008C1693">
            <w:pPr>
              <w:spacing w:line="560" w:lineRule="exact"/>
              <w:ind w:firstLineChars="200" w:firstLine="640"/>
              <w:rPr>
                <w:rFonts w:ascii="仿宋_GB2312" w:eastAsia="仿宋_GB2312" w:hAnsi="仿宋_GB2312" w:cs="仿宋_GB2312"/>
                <w:sz w:val="32"/>
                <w:szCs w:val="32"/>
              </w:rPr>
            </w:pPr>
          </w:p>
          <w:p w:rsidR="00B91DC3" w:rsidRDefault="00B91DC3" w:rsidP="008C1693">
            <w:pPr>
              <w:spacing w:line="560" w:lineRule="exact"/>
              <w:ind w:firstLineChars="200" w:firstLine="640"/>
              <w:rPr>
                <w:rFonts w:ascii="仿宋_GB2312" w:eastAsia="仿宋_GB2312" w:hAnsi="仿宋_GB2312" w:cs="仿宋_GB2312"/>
                <w:sz w:val="32"/>
                <w:szCs w:val="32"/>
              </w:rPr>
            </w:pPr>
          </w:p>
          <w:p w:rsidR="00B91DC3" w:rsidRDefault="00B91DC3" w:rsidP="008C1693">
            <w:pPr>
              <w:spacing w:line="560" w:lineRule="exact"/>
              <w:ind w:firstLineChars="200" w:firstLine="640"/>
              <w:rPr>
                <w:rFonts w:ascii="仿宋_GB2312" w:eastAsia="仿宋_GB2312" w:hAnsi="仿宋_GB2312" w:cs="仿宋_GB2312"/>
                <w:sz w:val="32"/>
                <w:szCs w:val="32"/>
              </w:rPr>
            </w:pPr>
          </w:p>
          <w:p w:rsidR="00B91DC3" w:rsidRDefault="00B91DC3" w:rsidP="008C1693">
            <w:pPr>
              <w:spacing w:line="560" w:lineRule="exact"/>
              <w:ind w:firstLineChars="200" w:firstLine="640"/>
              <w:rPr>
                <w:rFonts w:ascii="仿宋_GB2312" w:eastAsia="仿宋_GB2312" w:hAnsi="仿宋_GB2312" w:cs="仿宋_GB2312"/>
                <w:sz w:val="32"/>
                <w:szCs w:val="32"/>
              </w:rPr>
            </w:pPr>
          </w:p>
          <w:p w:rsidR="00B91DC3" w:rsidRDefault="00B91DC3" w:rsidP="008C1693">
            <w:pPr>
              <w:spacing w:line="560" w:lineRule="exact"/>
              <w:ind w:firstLineChars="200" w:firstLine="640"/>
              <w:rPr>
                <w:rFonts w:ascii="仿宋_GB2312" w:eastAsia="仿宋_GB2312" w:hAnsi="仿宋_GB2312" w:cs="仿宋_GB2312"/>
                <w:sz w:val="32"/>
                <w:szCs w:val="32"/>
              </w:rPr>
            </w:pPr>
          </w:p>
          <w:p w:rsidR="00B91DC3" w:rsidRDefault="00B91DC3" w:rsidP="008C1693">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申报单位：</w:t>
            </w:r>
          </w:p>
          <w:p w:rsidR="00B91DC3" w:rsidRDefault="00B91DC3" w:rsidP="008C1693">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联系地址：</w:t>
            </w:r>
          </w:p>
          <w:p w:rsidR="00B91DC3" w:rsidRDefault="00B91DC3" w:rsidP="008C1693">
            <w:pPr>
              <w:spacing w:line="560" w:lineRule="exact"/>
              <w:ind w:firstLineChars="200" w:firstLine="640"/>
              <w:rPr>
                <w:rFonts w:ascii="仿宋_GB2312" w:eastAsia="仿宋_GB2312" w:hAnsi="仿宋_GB2312" w:cs="仿宋_GB2312"/>
                <w:sz w:val="32"/>
                <w:szCs w:val="32"/>
              </w:rPr>
            </w:pPr>
          </w:p>
          <w:p w:rsidR="00B91DC3" w:rsidRDefault="00B91DC3" w:rsidP="008C1693">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项目类别：</w:t>
            </w:r>
            <w:r>
              <w:rPr>
                <w:rFonts w:ascii="仿宋" w:eastAsia="仿宋" w:hAnsi="仿宋" w:cs="仿宋" w:hint="eastAsia"/>
                <w:color w:val="000000"/>
                <w:sz w:val="32"/>
                <w:szCs w:val="32"/>
              </w:rPr>
              <w:sym w:font="Wingdings" w:char="00A8"/>
            </w:r>
            <w:r>
              <w:rPr>
                <w:rFonts w:ascii="仿宋_GB2312" w:eastAsia="仿宋_GB2312" w:hAnsi="仿宋_GB2312" w:cs="仿宋_GB2312" w:hint="eastAsia"/>
                <w:color w:val="000000"/>
                <w:sz w:val="30"/>
                <w:szCs w:val="30"/>
              </w:rPr>
              <w:t>产业规划类专利导航项目</w:t>
            </w:r>
          </w:p>
          <w:p w:rsidR="00B91DC3" w:rsidRDefault="00B91DC3" w:rsidP="008C1693">
            <w:pPr>
              <w:spacing w:line="560" w:lineRule="exact"/>
              <w:ind w:firstLineChars="700" w:firstLine="2240"/>
              <w:rPr>
                <w:rFonts w:ascii="仿宋_GB2312" w:eastAsia="仿宋_GB2312" w:hAnsi="仿宋_GB2312" w:cs="仿宋_GB2312"/>
                <w:sz w:val="32"/>
                <w:szCs w:val="32"/>
              </w:rPr>
            </w:pPr>
            <w:r>
              <w:rPr>
                <w:rFonts w:ascii="仿宋" w:eastAsia="仿宋" w:hAnsi="仿宋" w:cs="仿宋" w:hint="eastAsia"/>
                <w:color w:val="000000"/>
                <w:sz w:val="32"/>
                <w:szCs w:val="32"/>
              </w:rPr>
              <w:sym w:font="Wingdings" w:char="00A8"/>
            </w:r>
            <w:r>
              <w:rPr>
                <w:rFonts w:ascii="仿宋_GB2312" w:eastAsia="仿宋_GB2312" w:hAnsi="仿宋_GB2312" w:cs="仿宋_GB2312" w:hint="eastAsia"/>
                <w:color w:val="000000"/>
                <w:sz w:val="30"/>
                <w:szCs w:val="30"/>
              </w:rPr>
              <w:t>企业经营类专利导航项目</w:t>
            </w:r>
          </w:p>
          <w:p w:rsidR="00B91DC3" w:rsidRDefault="00B91DC3" w:rsidP="008C1693">
            <w:pPr>
              <w:spacing w:line="560" w:lineRule="exact"/>
              <w:ind w:firstLineChars="200" w:firstLine="640"/>
              <w:rPr>
                <w:rFonts w:ascii="仿宋_GB2312" w:eastAsia="仿宋_GB2312" w:hAnsi="仿宋_GB2312" w:cs="仿宋_GB2312"/>
                <w:color w:val="000000"/>
                <w:sz w:val="30"/>
                <w:szCs w:val="30"/>
              </w:rPr>
            </w:pPr>
            <w:r>
              <w:rPr>
                <w:rFonts w:ascii="仿宋_GB2312" w:eastAsia="仿宋_GB2312" w:hAnsi="仿宋_GB2312" w:cs="仿宋_GB2312" w:hint="eastAsia"/>
                <w:sz w:val="32"/>
                <w:szCs w:val="32"/>
              </w:rPr>
              <w:t xml:space="preserve">企业名称： </w:t>
            </w:r>
            <w:r>
              <w:rPr>
                <w:rFonts w:ascii="仿宋_GB2312" w:eastAsia="仿宋_GB2312" w:hAnsi="仿宋_GB2312" w:cs="仿宋_GB2312" w:hint="eastAsia"/>
                <w:color w:val="000000"/>
                <w:sz w:val="30"/>
                <w:szCs w:val="30"/>
              </w:rPr>
              <w:sym w:font="Wingdings" w:char="00A8"/>
            </w:r>
            <w:r>
              <w:rPr>
                <w:rFonts w:ascii="仿宋_GB2312" w:eastAsia="仿宋_GB2312" w:hAnsi="仿宋_GB2312" w:cs="仿宋_GB2312" w:hint="eastAsia"/>
                <w:color w:val="000000"/>
                <w:sz w:val="30"/>
                <w:szCs w:val="30"/>
              </w:rPr>
              <w:t xml:space="preserve">广东光华科技股份有限公司  </w:t>
            </w:r>
          </w:p>
          <w:p w:rsidR="00B91DC3" w:rsidRDefault="00B91DC3" w:rsidP="008C1693">
            <w:pPr>
              <w:spacing w:line="560" w:lineRule="exact"/>
              <w:ind w:firstLineChars="700" w:firstLine="21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 xml:space="preserve">  </w:t>
            </w:r>
            <w:r>
              <w:rPr>
                <w:rFonts w:ascii="仿宋_GB2312" w:eastAsia="仿宋_GB2312" w:hAnsi="仿宋_GB2312" w:cs="仿宋_GB2312" w:hint="eastAsia"/>
                <w:color w:val="000000"/>
                <w:sz w:val="30"/>
                <w:szCs w:val="30"/>
              </w:rPr>
              <w:sym w:font="Wingdings" w:char="00A8"/>
            </w:r>
            <w:r>
              <w:rPr>
                <w:rFonts w:ascii="仿宋_GB2312" w:eastAsia="仿宋_GB2312" w:hAnsi="仿宋_GB2312" w:cs="仿宋_GB2312" w:hint="eastAsia"/>
                <w:color w:val="000000"/>
                <w:sz w:val="30"/>
                <w:szCs w:val="30"/>
              </w:rPr>
              <w:t>汕头市贝斯特科技有限公司</w:t>
            </w:r>
          </w:p>
          <w:p w:rsidR="00B91DC3" w:rsidRDefault="00B91DC3" w:rsidP="008C1693">
            <w:pPr>
              <w:spacing w:line="560" w:lineRule="exact"/>
              <w:ind w:firstLineChars="800" w:firstLine="24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sym w:font="Wingdings" w:char="00A8"/>
            </w:r>
            <w:r>
              <w:rPr>
                <w:rFonts w:ascii="仿宋_GB2312" w:eastAsia="仿宋_GB2312" w:hAnsi="仿宋_GB2312" w:cs="仿宋_GB2312" w:hint="eastAsia"/>
                <w:color w:val="000000"/>
                <w:sz w:val="30"/>
                <w:szCs w:val="30"/>
              </w:rPr>
              <w:t xml:space="preserve">奥飞娱乐股份有限公司   </w:t>
            </w:r>
          </w:p>
          <w:p w:rsidR="00B91DC3" w:rsidRDefault="00B91DC3" w:rsidP="008C1693">
            <w:pPr>
              <w:spacing w:line="560" w:lineRule="exact"/>
              <w:ind w:firstLineChars="800" w:firstLine="2400"/>
              <w:rPr>
                <w:rFonts w:ascii="仿宋_GB2312" w:eastAsia="仿宋_GB2312" w:hAnsi="仿宋_GB2312" w:cs="仿宋_GB2312"/>
                <w:sz w:val="32"/>
                <w:szCs w:val="32"/>
              </w:rPr>
            </w:pPr>
            <w:r>
              <w:rPr>
                <w:rFonts w:ascii="仿宋_GB2312" w:eastAsia="仿宋_GB2312" w:hAnsi="仿宋_GB2312" w:cs="仿宋_GB2312" w:hint="eastAsia"/>
                <w:color w:val="000000"/>
                <w:sz w:val="30"/>
                <w:szCs w:val="30"/>
              </w:rPr>
              <w:sym w:font="Wingdings" w:char="00A8"/>
            </w:r>
            <w:r>
              <w:rPr>
                <w:rFonts w:ascii="仿宋_GB2312" w:eastAsia="仿宋_GB2312" w:hAnsi="仿宋_GB2312" w:cs="仿宋_GB2312" w:hint="eastAsia"/>
                <w:color w:val="000000"/>
                <w:sz w:val="30"/>
                <w:szCs w:val="30"/>
              </w:rPr>
              <w:t>汕头市超声仪器研究所股份有限公司</w:t>
            </w:r>
          </w:p>
        </w:tc>
      </w:tr>
    </w:tbl>
    <w:p w:rsidR="00B91DC3" w:rsidRDefault="00B91DC3" w:rsidP="00B91DC3">
      <w:pPr>
        <w:spacing w:line="560" w:lineRule="exact"/>
        <w:rPr>
          <w:rFonts w:ascii="仿宋_GB2312" w:eastAsia="仿宋_GB2312" w:hAnsi="仿宋_GB2312" w:cs="仿宋_GB2312"/>
          <w:sz w:val="32"/>
          <w:szCs w:val="32"/>
        </w:rPr>
        <w:sectPr w:rsidR="00B91DC3" w:rsidSect="005E6A2A">
          <w:footerReference w:type="default" r:id="rId12"/>
          <w:footerReference w:type="first" r:id="rId13"/>
          <w:pgSz w:w="11906" w:h="16838"/>
          <w:pgMar w:top="1440" w:right="1474" w:bottom="1440" w:left="1587" w:header="685" w:footer="1134" w:gutter="0"/>
          <w:pgNumType w:fmt="numberInDash"/>
          <w:cols w:space="720"/>
          <w:docGrid w:type="lines" w:linePitch="312"/>
        </w:sectPr>
      </w:pPr>
    </w:p>
    <w:p w:rsidR="00B91DC3" w:rsidRDefault="00B91DC3" w:rsidP="00B91DC3">
      <w:pPr>
        <w:adjustRightInd w:val="0"/>
        <w:snapToGrid w:val="0"/>
        <w:spacing w:line="560" w:lineRule="exact"/>
        <w:jc w:val="center"/>
        <w:rPr>
          <w:rFonts w:ascii="仿宋_GB2312" w:eastAsia="仿宋_GB2312" w:hAnsi="仿宋_GB2312" w:cs="仿宋_GB2312"/>
          <w:b/>
          <w:bCs/>
          <w:sz w:val="44"/>
          <w:szCs w:val="44"/>
        </w:rPr>
      </w:pPr>
      <w:bookmarkStart w:id="2" w:name="_Toc513110260"/>
      <w:r>
        <w:rPr>
          <w:rFonts w:ascii="仿宋_GB2312" w:eastAsia="仿宋_GB2312" w:hAnsi="仿宋_GB2312" w:cs="仿宋_GB2312" w:hint="eastAsia"/>
          <w:b/>
          <w:bCs/>
          <w:sz w:val="44"/>
          <w:szCs w:val="44"/>
        </w:rPr>
        <w:lastRenderedPageBreak/>
        <w:t>申报承诺函</w:t>
      </w:r>
      <w:bookmarkEnd w:id="2"/>
    </w:p>
    <w:p w:rsidR="00B91DC3" w:rsidRDefault="00B91DC3" w:rsidP="00B91DC3">
      <w:pPr>
        <w:adjustRightInd w:val="0"/>
        <w:snapToGrid w:val="0"/>
        <w:spacing w:line="560" w:lineRule="exact"/>
        <w:jc w:val="center"/>
        <w:rPr>
          <w:rFonts w:ascii="仿宋_GB2312" w:eastAsia="仿宋_GB2312" w:hAnsi="仿宋_GB2312" w:cs="仿宋_GB2312"/>
          <w:b/>
          <w:bCs/>
          <w:sz w:val="44"/>
          <w:szCs w:val="44"/>
        </w:rPr>
      </w:pPr>
    </w:p>
    <w:p w:rsidR="00B91DC3" w:rsidRDefault="00B91DC3" w:rsidP="00B91DC3">
      <w:pPr>
        <w:adjustRightInd w:val="0"/>
        <w:snapToGrid w:val="0"/>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汕头市知识产权保护中心：</w:t>
      </w:r>
    </w:p>
    <w:p w:rsidR="00B91DC3" w:rsidRDefault="00B91DC3" w:rsidP="00B91DC3">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我方根据《汕头市知识产权保护中心关于公开征集2022年度汕头市“三新两特一大”产业领域专利导航项目合作单位的通知》的要求，向贵方提交密封册装的全套申报文件参与专利导航项目合作单位的申报。现为我方的一切申报行为作郑重承诺及声明如下：</w:t>
      </w:r>
    </w:p>
    <w:p w:rsidR="00B91DC3" w:rsidRDefault="00B91DC3" w:rsidP="00B91DC3">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1.我方未被列入国家、省、市失信联合惩戒名单，且过去3年内在申报和承担国家、省、市知识产权项目中无不良信用记录。</w:t>
      </w:r>
    </w:p>
    <w:p w:rsidR="00B91DC3" w:rsidRDefault="00B91DC3" w:rsidP="00B91DC3">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2.我方具有健全的核算和会计制度，具有良好的社会信誉，依法经营，规范管理，经营和财务状况良好。</w:t>
      </w:r>
    </w:p>
    <w:p w:rsidR="00B91DC3" w:rsidRDefault="00B91DC3" w:rsidP="00B91DC3">
      <w:pPr>
        <w:numPr>
          <w:ilvl w:val="255"/>
          <w:numId w:val="0"/>
        </w:num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3.我方已认真阅读了全部通知文件及其相关附件，完全清楚理解其内容及规约，同意接受文件的要求，均没有任何异议、质疑和误解之处。</w:t>
      </w:r>
    </w:p>
    <w:p w:rsidR="00B91DC3" w:rsidRDefault="00B91DC3" w:rsidP="00B91DC3">
      <w:pPr>
        <w:numPr>
          <w:ilvl w:val="255"/>
          <w:numId w:val="0"/>
        </w:num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我方所提供的一切文件均已经过认真、严格的审核，其内容均为合法真实、准确有效且毫无遗漏和保留，绝无任何虚假、伪造和夸大的成份，若出现违背诚实信用和无如实告知之处，愿独自承担相应的法律责任。</w:t>
      </w:r>
    </w:p>
    <w:p w:rsidR="00B91DC3" w:rsidRDefault="00B91DC3" w:rsidP="00B91DC3">
      <w:pPr>
        <w:numPr>
          <w:ilvl w:val="255"/>
          <w:numId w:val="0"/>
        </w:num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5.资金预算有效期为自提交申报文件起不少于90天。若我方评审通过成为正式合作机构，资金预算有效期则相应延长至项目最终验收合格之日，并且不撤回已提交的申报文件。</w:t>
      </w:r>
    </w:p>
    <w:p w:rsidR="00B91DC3" w:rsidRDefault="00B91DC3" w:rsidP="00B91DC3">
      <w:pPr>
        <w:numPr>
          <w:ilvl w:val="255"/>
          <w:numId w:val="0"/>
        </w:numPr>
        <w:adjustRightInd w:val="0"/>
        <w:snapToGrid w:val="0"/>
        <w:spacing w:line="560" w:lineRule="exact"/>
        <w:ind w:firstLineChars="200" w:firstLine="640"/>
        <w:rPr>
          <w:rFonts w:ascii="仿宋_GB2312" w:eastAsia="仿宋_GB2312" w:hAnsi="仿宋_GB2312" w:cs="仿宋_GB2312"/>
          <w:sz w:val="32"/>
          <w:szCs w:val="32"/>
        </w:rPr>
        <w:sectPr w:rsidR="00B91DC3">
          <w:footerReference w:type="default" r:id="rId14"/>
          <w:footerReference w:type="first" r:id="rId15"/>
          <w:pgSz w:w="11906" w:h="16838"/>
          <w:pgMar w:top="1440" w:right="1800" w:bottom="1440" w:left="1800" w:header="685" w:footer="1134" w:gutter="0"/>
          <w:pgNumType w:fmt="numberInDash"/>
          <w:cols w:space="720"/>
          <w:titlePg/>
          <w:docGrid w:type="lines" w:linePitch="312"/>
        </w:sectPr>
      </w:pPr>
    </w:p>
    <w:p w:rsidR="00B91DC3" w:rsidRDefault="00B91DC3" w:rsidP="00B91DC3">
      <w:pPr>
        <w:numPr>
          <w:ilvl w:val="255"/>
          <w:numId w:val="0"/>
        </w:num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6.完全服从和尊重贵方专家评审组所作的评审结果，同时清楚理解到仅凭价格并非是决定评审通过的唯一重要依据。</w:t>
      </w:r>
    </w:p>
    <w:p w:rsidR="00B91DC3" w:rsidRDefault="00B91DC3" w:rsidP="00B91DC3">
      <w:pPr>
        <w:numPr>
          <w:ilvl w:val="255"/>
          <w:numId w:val="0"/>
        </w:num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7.我方在参与本次申报活动中，不曾以任何不正当的手段影响、串通、排斥有关当事人或谋取、施予非法利益。如有行为不当，愿独自承担此行为所造成的后果和法律责任。</w:t>
      </w:r>
    </w:p>
    <w:p w:rsidR="00B91DC3" w:rsidRDefault="00B91DC3" w:rsidP="00B91DC3">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8.本承诺函效力及范围均涵盖整套申报文件和一切补充文件。</w:t>
      </w:r>
    </w:p>
    <w:p w:rsidR="00B91DC3" w:rsidRDefault="00B91DC3" w:rsidP="00B91DC3">
      <w:pPr>
        <w:adjustRightInd w:val="0"/>
        <w:snapToGrid w:val="0"/>
        <w:spacing w:line="560" w:lineRule="exact"/>
        <w:ind w:firstLineChars="200" w:firstLine="640"/>
        <w:rPr>
          <w:rFonts w:ascii="仿宋_GB2312" w:eastAsia="仿宋_GB2312" w:hAnsi="仿宋_GB2312" w:cs="仿宋_GB2312"/>
          <w:sz w:val="32"/>
          <w:szCs w:val="32"/>
        </w:rPr>
      </w:pPr>
      <w:bookmarkStart w:id="3" w:name="_Toc503280209"/>
      <w:bookmarkStart w:id="4" w:name="_Toc511744486"/>
    </w:p>
    <w:p w:rsidR="00B91DC3" w:rsidRDefault="00B91DC3" w:rsidP="00B91DC3">
      <w:pPr>
        <w:wordWrap w:val="0"/>
        <w:adjustRightInd w:val="0"/>
        <w:snapToGrid w:val="0"/>
        <w:spacing w:line="560" w:lineRule="exact"/>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申报单位（盖公章）： </w:t>
      </w:r>
      <w:r>
        <w:rPr>
          <w:rFonts w:ascii="仿宋_GB2312" w:eastAsia="仿宋_GB2312" w:hAnsi="仿宋_GB2312" w:cs="仿宋_GB2312"/>
          <w:sz w:val="32"/>
          <w:szCs w:val="32"/>
        </w:rPr>
        <w:t xml:space="preserve">            </w:t>
      </w:r>
    </w:p>
    <w:p w:rsidR="00B91DC3" w:rsidRDefault="00B91DC3" w:rsidP="00B91DC3">
      <w:pPr>
        <w:wordWrap w:val="0"/>
        <w:adjustRightInd w:val="0"/>
        <w:snapToGrid w:val="0"/>
        <w:spacing w:line="560" w:lineRule="exact"/>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法定代表人或授权代表（签名）： </w:t>
      </w:r>
      <w:r>
        <w:rPr>
          <w:rFonts w:ascii="仿宋_GB2312" w:eastAsia="仿宋_GB2312" w:hAnsi="仿宋_GB2312" w:cs="仿宋_GB2312"/>
          <w:sz w:val="32"/>
          <w:szCs w:val="32"/>
        </w:rPr>
        <w:t xml:space="preserve">            </w:t>
      </w:r>
    </w:p>
    <w:p w:rsidR="00B91DC3" w:rsidRDefault="00B91DC3" w:rsidP="00B91DC3">
      <w:pPr>
        <w:adjustRightInd w:val="0"/>
        <w:snapToGrid w:val="0"/>
        <w:spacing w:line="560" w:lineRule="exact"/>
        <w:jc w:val="center"/>
        <w:rPr>
          <w:rFonts w:ascii="仿宋_GB2312" w:eastAsia="仿宋_GB2312" w:hAnsi="仿宋_GB2312" w:cs="仿宋_GB2312"/>
          <w:sz w:val="32"/>
          <w:szCs w:val="32"/>
        </w:rPr>
      </w:pPr>
    </w:p>
    <w:p w:rsidR="00B91DC3" w:rsidRDefault="00B91DC3" w:rsidP="00B91DC3">
      <w:pPr>
        <w:adjustRightInd w:val="0"/>
        <w:snapToGrid w:val="0"/>
        <w:spacing w:line="560" w:lineRule="exact"/>
        <w:jc w:val="center"/>
        <w:rPr>
          <w:rFonts w:ascii="仿宋_GB2312" w:eastAsia="仿宋_GB2312" w:hAnsi="仿宋_GB2312" w:cs="仿宋_GB2312"/>
          <w:sz w:val="32"/>
          <w:szCs w:val="32"/>
        </w:rPr>
        <w:sectPr w:rsidR="00B91DC3">
          <w:footerReference w:type="default" r:id="rId16"/>
          <w:footerReference w:type="first" r:id="rId17"/>
          <w:pgSz w:w="11906" w:h="16838"/>
          <w:pgMar w:top="1440" w:right="1800" w:bottom="1440" w:left="1800" w:header="685" w:footer="1134" w:gutter="0"/>
          <w:pgNumType w:fmt="numberInDash"/>
          <w:cols w:space="720"/>
          <w:docGrid w:type="lines" w:linePitch="312"/>
        </w:sectPr>
      </w:pPr>
      <w:r>
        <w:rPr>
          <w:rFonts w:ascii="仿宋_GB2312" w:eastAsia="仿宋_GB2312" w:hAnsi="仿宋_GB2312" w:cs="仿宋_GB2312" w:hint="eastAsia"/>
          <w:sz w:val="32"/>
          <w:szCs w:val="32"/>
        </w:rPr>
        <w:t xml:space="preserve">                        日    期：   年   月   日</w:t>
      </w:r>
      <w:bookmarkStart w:id="5" w:name="_Toc170645736"/>
      <w:bookmarkEnd w:id="3"/>
      <w:bookmarkEnd w:id="4"/>
    </w:p>
    <w:p w:rsidR="00B91DC3" w:rsidRDefault="00B91DC3" w:rsidP="00B91DC3">
      <w:pPr>
        <w:spacing w:line="560" w:lineRule="exact"/>
        <w:rPr>
          <w:rFonts w:ascii="仿宋_GB2312" w:eastAsia="仿宋_GB2312" w:hAnsi="仿宋_GB2312" w:cs="仿宋_GB2312"/>
          <w:sz w:val="32"/>
          <w:szCs w:val="32"/>
        </w:rPr>
      </w:pPr>
    </w:p>
    <w:bookmarkEnd w:id="5"/>
    <w:p w:rsidR="00B91DC3" w:rsidRDefault="00B91DC3" w:rsidP="00B91DC3">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法定代表人证明书</w:t>
      </w:r>
    </w:p>
    <w:p w:rsidR="00B91DC3" w:rsidRDefault="00B91DC3" w:rsidP="00B91DC3">
      <w:pPr>
        <w:spacing w:line="560" w:lineRule="exact"/>
        <w:ind w:firstLineChars="200" w:firstLine="640"/>
        <w:jc w:val="left"/>
        <w:rPr>
          <w:rFonts w:ascii="仿宋_GB2312" w:eastAsia="仿宋_GB2312" w:hAnsi="仿宋_GB2312" w:cs="仿宋_GB2312"/>
          <w:sz w:val="32"/>
          <w:szCs w:val="32"/>
        </w:rPr>
      </w:pPr>
    </w:p>
    <w:p w:rsidR="00B91DC3" w:rsidRDefault="00B91DC3" w:rsidP="00B91DC3">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同志，（身份证号码：</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）现任我单位</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职务，为法定代表人，特此证明。本证明书自签发之日起生效，有效期与本公司申报承诺函标注有效期相同。</w:t>
      </w:r>
    </w:p>
    <w:p w:rsidR="00B91DC3" w:rsidRDefault="00B91DC3" w:rsidP="00B91DC3">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rsidR="00B91DC3" w:rsidRDefault="00B91DC3" w:rsidP="00B91DC3">
      <w:pPr>
        <w:spacing w:line="560" w:lineRule="exact"/>
        <w:ind w:firstLineChars="200" w:firstLine="640"/>
        <w:rPr>
          <w:rFonts w:ascii="仿宋_GB2312" w:eastAsia="仿宋_GB2312" w:hAnsi="仿宋_GB2312" w:cs="仿宋_GB2312"/>
          <w:sz w:val="32"/>
          <w:szCs w:val="32"/>
        </w:rPr>
      </w:pPr>
    </w:p>
    <w:p w:rsidR="00B91DC3" w:rsidRDefault="00B91DC3" w:rsidP="00B91DC3">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法人身份证复印件（须含正反面）：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0"/>
      </w:tblGrid>
      <w:tr w:rsidR="00B91DC3" w:rsidTr="008C1693">
        <w:trPr>
          <w:trHeight w:val="3762"/>
          <w:jc w:val="center"/>
        </w:trPr>
        <w:tc>
          <w:tcPr>
            <w:tcW w:w="8810" w:type="dxa"/>
            <w:vAlign w:val="center"/>
          </w:tcPr>
          <w:p w:rsidR="00B91DC3" w:rsidRDefault="00B91DC3" w:rsidP="008C1693">
            <w:pPr>
              <w:spacing w:line="56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身份证复印件或扫描件</w:t>
            </w:r>
          </w:p>
        </w:tc>
      </w:tr>
    </w:tbl>
    <w:p w:rsidR="00B91DC3" w:rsidRDefault="00B91DC3" w:rsidP="00B91DC3">
      <w:pPr>
        <w:spacing w:line="560" w:lineRule="exact"/>
        <w:ind w:firstLineChars="200" w:firstLine="640"/>
        <w:rPr>
          <w:rFonts w:ascii="仿宋_GB2312" w:eastAsia="仿宋_GB2312" w:hAnsi="仿宋_GB2312" w:cs="仿宋_GB2312"/>
          <w:sz w:val="32"/>
          <w:szCs w:val="32"/>
        </w:rPr>
      </w:pPr>
    </w:p>
    <w:p w:rsidR="00B91DC3" w:rsidRDefault="00B91DC3" w:rsidP="00B91DC3">
      <w:pPr>
        <w:spacing w:line="560" w:lineRule="exact"/>
        <w:ind w:firstLineChars="200" w:firstLine="640"/>
        <w:rPr>
          <w:rFonts w:ascii="仿宋_GB2312" w:eastAsia="仿宋_GB2312" w:hAnsi="仿宋_GB2312" w:cs="仿宋_GB2312"/>
          <w:sz w:val="32"/>
          <w:szCs w:val="32"/>
        </w:rPr>
      </w:pPr>
    </w:p>
    <w:p w:rsidR="00B91DC3" w:rsidRDefault="00B91DC3" w:rsidP="00B91DC3">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rsidR="00B91DC3" w:rsidRDefault="00B91DC3" w:rsidP="00B91DC3">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申报单位（盖公章）：</w:t>
      </w:r>
    </w:p>
    <w:p w:rsidR="00B91DC3" w:rsidRDefault="00B91DC3" w:rsidP="00B91DC3">
      <w:pPr>
        <w:spacing w:line="560" w:lineRule="exact"/>
        <w:ind w:firstLineChars="200" w:firstLine="640"/>
      </w:pPr>
      <w:r>
        <w:rPr>
          <w:rFonts w:ascii="仿宋_GB2312" w:eastAsia="仿宋_GB2312" w:hAnsi="仿宋_GB2312" w:cs="仿宋_GB2312" w:hint="eastAsia"/>
          <w:sz w:val="32"/>
          <w:szCs w:val="32"/>
        </w:rPr>
        <w:t>日    期：   年   月   日</w:t>
      </w:r>
      <w:bookmarkStart w:id="6" w:name="_承诺函"/>
      <w:bookmarkEnd w:id="6"/>
    </w:p>
    <w:p w:rsidR="00B21041" w:rsidRPr="00B91DC3" w:rsidRDefault="00B21041"/>
    <w:sectPr w:rsidR="00B21041" w:rsidRPr="00B91DC3" w:rsidSect="00D830DE">
      <w:footerReference w:type="default" r:id="rId18"/>
      <w:footerReference w:type="first" r:id="rId19"/>
      <w:pgSz w:w="11906" w:h="16838"/>
      <w:pgMar w:top="1440" w:right="1474" w:bottom="1440" w:left="1587" w:header="685" w:footer="1134" w:gutter="0"/>
      <w:pgNumType w:fmt="numberInDash"/>
      <w:cols w:space="720"/>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358" w:rsidRDefault="00265358" w:rsidP="00B91DC3">
      <w:r>
        <w:separator/>
      </w:r>
    </w:p>
  </w:endnote>
  <w:endnote w:type="continuationSeparator" w:id="0">
    <w:p w:rsidR="00265358" w:rsidRDefault="00265358" w:rsidP="00B91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方正小标宋简体">
    <w:altName w:val="方正胖娃简体"/>
    <w:charset w:val="86"/>
    <w:family w:val="script"/>
    <w:pitch w:val="default"/>
    <w:sig w:usb0="00000001"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仿宋">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A2A" w:rsidRDefault="005E6A2A">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DC3" w:rsidRDefault="00B91DC3">
    <w:pPr>
      <w:pStyle w:val="a5"/>
      <w:jc w:val="center"/>
    </w:pPr>
    <w:r>
      <w:rPr>
        <w:noProof/>
      </w:rPr>
      <mc:AlternateContent>
        <mc:Choice Requires="wps">
          <w:drawing>
            <wp:anchor distT="0" distB="0" distL="114300" distR="114300" simplePos="0" relativeHeight="251652096" behindDoc="0" locked="0" layoutInCell="1" allowOverlap="1" wp14:anchorId="370BBA81" wp14:editId="57FEB5E9">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rsidR="00B91DC3" w:rsidRDefault="00B91DC3">
                          <w:pPr>
                            <w:snapToGrid w:val="0"/>
                            <w:rPr>
                              <w:sz w:val="28"/>
                              <w:szCs w:val="28"/>
                            </w:rPr>
                          </w:pPr>
                        </w:p>
                      </w:txbxContent>
                    </wps:txbx>
                    <wps:bodyPr rot="0" vert="horz" wrap="none" lIns="0" tIns="0" rIns="0" bIns="0" anchor="t" anchorCtr="0" upright="1">
                      <a:spAutoFit/>
                    </wps:bodyPr>
                  </wps:wsp>
                </a:graphicData>
              </a:graphic>
            </wp:anchor>
          </w:drawing>
        </mc:Choice>
        <mc:Fallback>
          <w:pict>
            <v:shapetype w14:anchorId="370BBA81" id="_x0000_t202" coordsize="21600,21600" o:spt="202" path="m,l,21600r21600,l21600,xe">
              <v:stroke joinstyle="miter"/>
              <v:path gradientshapeok="t" o:connecttype="rect"/>
            </v:shapetype>
            <v:shape id="文本框 13" o:spid="_x0000_s1026" type="#_x0000_t202" style="position:absolute;left:0;text-align:left;margin-left:92.8pt;margin-top:0;width:2in;height:2in;z-index:25165209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lht2wEAAJYDAAAOAAAAZHJzL2Uyb0RvYy54bWysU02u0zAQ3iNxB8t7mrRIqIqaPgFPRUj8&#10;SQ8O4DhOY8n2WGO3STkA3IAVG/acq+dg7DSF99ghNtZ4PP483zefNzejNeyoMGhwNV8uSs6Uk9Bq&#10;t6/5p4+7J2vOQhSuFQacqvlJBX6zffxoM/hKraAH0ypkBOJCNfia9zH6qiiC7JUVYQFeOTrsAK2I&#10;tMV90aIYCN2aYlWWz4oBsPUIUoVA2dvpkG8zftcpGd93XVCRmZpTbzGvmNcmrcV2I6o9Ct9reWlD&#10;/EMXVmhHj16hbkUU7ID6LyirJUKALi4k2AK6TkuVORCbZfmAzV0vvMpcSJzgrzKF/wcr3x0/INMt&#10;ze4pZ05YmtH529fz95/nH18Y5UigwYeK6u48VcbxBYxUPOdDSjbDW2jpojhEyCqMHdqkBvFjVE3C&#10;n65iqzEymSDWq/W6pCNJZ/OGXitENV/3GOIrBZaloOZI08zw4vgmxKl0LkmvOdhpY/JEjbuXIMwp&#10;o7IlLrcTr9T/xDCOzXgh20B7IloIk13I3hT0gJ85G8gqNXfkZc7Ma0eTSK6aA5yDZg6Ek3Sx5pGz&#10;KXwZJ/cdPOp9T7jLTCn45yTeTmdaqbGpB5IjbWj4WZiLUZO7/tznqt/fafsLAAD//wMAUEsDBBQA&#10;BgAIAAAAIQAMSvDu1gAAAAUBAAAPAAAAZHJzL2Rvd25yZXYueG1sTI9Ba8MwDIXvg/4Ho8Juq9Me&#10;tpDFKaXQS2/rxmA3N1bjMFsOtpsm/37aGGwXoccTT9+rt5N3YsSY+kAK1qsCBFIbTE+dgrfXw0MJ&#10;ImVNRrtAqGDGBNtmcVfryoQbveB4yp3gEEqVVmBzHiopU2vR67QKAxJ7lxC9zixjJ03UNw73Tm6K&#10;4lF63RN/sHrAvcX283T1Cp6m94BDwj1+XMY22n4u3XFW6n457Z5BZJzy3zF84zM6NMx0DlcySTgF&#10;XCT/TPY2Zcny/LvIppb/6ZsvAAAA//8DAFBLAQItABQABgAIAAAAIQC2gziS/gAAAOEBAAATAAAA&#10;AAAAAAAAAAAAAAAAAABbQ29udGVudF9UeXBlc10ueG1sUEsBAi0AFAAGAAgAAAAhADj9If/WAAAA&#10;lAEAAAsAAAAAAAAAAAAAAAAALwEAAF9yZWxzLy5yZWxzUEsBAi0AFAAGAAgAAAAhAG2+WG3bAQAA&#10;lgMAAA4AAAAAAAAAAAAAAAAALgIAAGRycy9lMm9Eb2MueG1sUEsBAi0AFAAGAAgAAAAhAAxK8O7W&#10;AAAABQEAAA8AAAAAAAAAAAAAAAAANQQAAGRycy9kb3ducmV2LnhtbFBLBQYAAAAABAAEAPMAAAA4&#10;BQAAAAA=&#10;" filled="f" stroked="f">
              <v:textbox style="mso-fit-shape-to-text:t" inset="0,0,0,0">
                <w:txbxContent>
                  <w:p w:rsidR="00B91DC3" w:rsidRDefault="00B91DC3">
                    <w:pPr>
                      <w:snapToGrid w:val="0"/>
                      <w:rPr>
                        <w:sz w:val="28"/>
                        <w:szCs w:val="28"/>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528583"/>
      <w:docPartObj>
        <w:docPartGallery w:val="Page Numbers (Bottom of Page)"/>
        <w:docPartUnique/>
      </w:docPartObj>
    </w:sdtPr>
    <w:sdtContent>
      <w:p w:rsidR="005E6A2A" w:rsidRDefault="005E6A2A">
        <w:pPr>
          <w:pStyle w:val="a5"/>
          <w:jc w:val="center"/>
        </w:pPr>
        <w:r>
          <w:fldChar w:fldCharType="begin"/>
        </w:r>
        <w:r>
          <w:instrText>PAGE   \* MERGEFORMAT</w:instrText>
        </w:r>
        <w:r>
          <w:fldChar w:fldCharType="separate"/>
        </w:r>
        <w:r w:rsidRPr="005E6A2A">
          <w:rPr>
            <w:noProof/>
            <w:lang w:val="zh-CN"/>
          </w:rPr>
          <w:t>-</w:t>
        </w:r>
        <w:r>
          <w:rPr>
            <w:noProof/>
          </w:rPr>
          <w:t xml:space="preserve"> 1 -</w:t>
        </w:r>
        <w:r>
          <w:fldChar w:fldCharType="end"/>
        </w:r>
      </w:p>
    </w:sdtContent>
  </w:sdt>
  <w:p w:rsidR="00B91DC3" w:rsidRDefault="00B91DC3">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420461"/>
      <w:docPartObj>
        <w:docPartGallery w:val="Page Numbers (Bottom of Page)"/>
        <w:docPartUnique/>
      </w:docPartObj>
    </w:sdtPr>
    <w:sdtContent>
      <w:p w:rsidR="005E6A2A" w:rsidRDefault="005E6A2A">
        <w:pPr>
          <w:pStyle w:val="a5"/>
          <w:jc w:val="center"/>
        </w:pPr>
        <w:r>
          <w:fldChar w:fldCharType="begin"/>
        </w:r>
        <w:r>
          <w:instrText>PAGE   \* MERGEFORMAT</w:instrText>
        </w:r>
        <w:r>
          <w:fldChar w:fldCharType="separate"/>
        </w:r>
        <w:r w:rsidRPr="005E6A2A">
          <w:rPr>
            <w:noProof/>
            <w:lang w:val="zh-CN"/>
          </w:rPr>
          <w:t>-</w:t>
        </w:r>
        <w:r>
          <w:rPr>
            <w:noProof/>
          </w:rPr>
          <w:t xml:space="preserve"> 2 -</w:t>
        </w:r>
        <w:r>
          <w:fldChar w:fldCharType="end"/>
        </w:r>
      </w:p>
    </w:sdtContent>
  </w:sdt>
  <w:p w:rsidR="00B91DC3" w:rsidRDefault="00B91DC3" w:rsidP="00B91DC3">
    <w:pPr>
      <w:pStyle w:val="a5"/>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DC3" w:rsidRDefault="00B91DC3">
    <w:pPr>
      <w:pStyle w:val="a5"/>
    </w:pPr>
    <w:r>
      <w:rPr>
        <w:noProof/>
      </w:rPr>
      <mc:AlternateContent>
        <mc:Choice Requires="wps">
          <w:drawing>
            <wp:anchor distT="0" distB="0" distL="114300" distR="114300" simplePos="0" relativeHeight="251659264" behindDoc="0" locked="0" layoutInCell="1" allowOverlap="1" wp14:anchorId="5E8AE931" wp14:editId="1220E375">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91DC3" w:rsidRDefault="00B91DC3">
                          <w:pPr>
                            <w:pStyle w:val="a5"/>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- 1 -</w:t>
                          </w:r>
                          <w:r>
                            <w:rPr>
                              <w:rFonts w:ascii="Times New Roman" w:hAnsi="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E8AE931" id="_x0000_t202" coordsize="21600,21600" o:spt="202" path="m,l,21600r21600,l21600,xe">
              <v:stroke joinstyle="miter"/>
              <v:path gradientshapeok="t" o:connecttype="rect"/>
            </v:shapetype>
            <v:shape id="文本框 28"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MaYwIAABMFAAAOAAAAZHJzL2Uyb0RvYy54bWysVMtuEzEU3SPxD5b3ZJIgqijqpAqpgpAq&#10;WhEQa8djJyP8ku1mJnwA/AErNt3zXf0Ojj2ZKSpsith47vi+z7nX5xetVuQgfKitKelkNKZEGG6r&#10;2uxK+vHD+sWMkhCZqZiyRpT0KAK9WDx/dt64uZjavVWV8ARBTJg3rqT7GN28KALfC83CyDphoJTW&#10;axbx63dF5VmD6FoV0/H4rGisr5y3XISA28tOSRc5vpSCx2spg4hElRS1xXz6fG7TWSzO2XznmdvX&#10;/FQG+4cqNKsNkg6hLllk5NbXf4TSNfc2WBlH3OrCSllzkXtAN5Pxo242e+ZE7gXgBDfAFP5fWP7u&#10;cONJXZV0CqYM0+Do/vu3+x8/7+++EtwBoMaFOew2DpaxfW1bEN3fB1ymvlvpdfqiIwI9oD4O8Io2&#10;Ep6cZtPZbAwVh67/Qfziwd35EN8Iq0kSSurBX4aVHa5C7Ex7k5TN2HWtVOZQGdKU9Ozlq3F2GDQI&#10;rgxypCa6YrMUj0qkCMq8FxL955rTRZ48sVKeHBhmhnEuTMzt5kiwTlYSaZ/ieLJPriJP5VOcB4+c&#10;2Zo4OOvaWJ/7fVR29bkvWXb2PQJd3wmC2G7bTPzA5dZWR1DsbbclwfF1DRquWIg3zGMtQB1WPV7j&#10;kMoCbnuSKNlb/+Vv98ke0wotJQ3WrKQG7wAl6q3BFKeN7AXfC9teMLd6ZcHBBE+I41mEg4+qF6W3&#10;+hP2f5lyQMUMR6aSxl5cxW7V8X5wsVxmI+ydY/HKbBxPoTPnbnkbMUp5whI2HRInzLB5eUZPr0Ra&#10;7d//s9XDW7b4B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2Y/zGmMCAAATBQAADgAAAAAAAAAAAAAAAAAuAgAAZHJzL2Uyb0RvYy54&#10;bWxQSwECLQAUAAYACAAAACEAcarRudcAAAAFAQAADwAAAAAAAAAAAAAAAAC9BAAAZHJzL2Rvd25y&#10;ZXYueG1sUEsFBgAAAAAEAAQA8wAAAMEFAAAAAA==&#10;" filled="f" stroked="f" strokeweight=".5pt">
              <v:textbox style="mso-fit-shape-to-text:t" inset="0,0,0,0">
                <w:txbxContent>
                  <w:p w:rsidR="00B91DC3" w:rsidRDefault="00B91DC3">
                    <w:pPr>
                      <w:pStyle w:val="a5"/>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- 1 -</w:t>
                    </w:r>
                    <w:r>
                      <w:rPr>
                        <w:rFonts w:ascii="Times New Roman" w:hAnsi="Times New Roman"/>
                        <w:sz w:val="21"/>
                        <w:szCs w:val="21"/>
                      </w:rPr>
                      <w:fldChar w:fldCharType="end"/>
                    </w:r>
                  </w:p>
                </w:txbxContent>
              </v:textbox>
              <w10:wrap anchorx="margin"/>
            </v:shape>
          </w:pict>
        </mc:Fallback>
      </mc:AlternateContent>
    </w:r>
    <w:r>
      <w:rPr>
        <w:noProof/>
      </w:rPr>
      <mc:AlternateContent>
        <mc:Choice Requires="wps">
          <w:drawing>
            <wp:anchor distT="0" distB="0" distL="114300" distR="114300" simplePos="0" relativeHeight="251658240" behindDoc="0" locked="0" layoutInCell="1" allowOverlap="1" wp14:anchorId="12C2AD23" wp14:editId="5178E2F1">
              <wp:simplePos x="0" y="0"/>
              <wp:positionH relativeFrom="margin">
                <wp:align>outside</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rsidR="00B91DC3" w:rsidRDefault="00B91DC3">
                          <w:pPr>
                            <w:snapToGrid w:val="0"/>
                            <w:rPr>
                              <w:sz w:val="28"/>
                              <w:szCs w:val="28"/>
                            </w:rPr>
                          </w:pPr>
                        </w:p>
                      </w:txbxContent>
                    </wps:txbx>
                    <wps:bodyPr rot="0" vert="horz" wrap="none" lIns="0" tIns="0" rIns="0" bIns="0" anchor="t" anchorCtr="0" upright="1">
                      <a:spAutoFit/>
                    </wps:bodyPr>
                  </wps:wsp>
                </a:graphicData>
              </a:graphic>
            </wp:anchor>
          </w:drawing>
        </mc:Choice>
        <mc:Fallback>
          <w:pict>
            <v:shape w14:anchorId="12C2AD23" id="文本框 29" o:spid="_x0000_s1028"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lhs3gEAAJ0DAAAOAAAAZHJzL2Uyb0RvYy54bWysU02u0zAQ3iNxB8t7mrQLVKKmT8BTERJ/&#10;0oMDOI7TWLI91thtUg4AN2DFhj3n6jkYO03hPXaIjTUejz/P983nzc1oDTsqDBpczZeLkjPlJLTa&#10;7Wv+6ePuyZqzEIVrhQGnan5Sgd9sHz/aDL5SK+jBtAoZgbhQDb7mfYy+Kooge2VFWIBXjg47QCsi&#10;bXFftCgGQremWJXl02IAbD2CVCFQ9nY65NuM33VKxvddF1RkpubUW8wr5rVJa7HdiGqPwvdaXtoQ&#10;/9CFFdrRo1eoWxEFO6D+C8pqiRCgiwsJtoCu01JlDsRmWT5gc9cLrzIXEif4q0zh/8HKd8cPyHRb&#10;89UzzpywNKPzt6/n7z/PP74wypFAgw8V1d15qozjCxhp0HM+pGQzvIWWLopDhKzC2KFNahA/RtUk&#10;/OkqthojkwlivVqvSzqSdDZv6LVCVPN1jyG+UmBZCmqONM0ML45vQpxK55L0moOdNiZP1Lh7CcKc&#10;Mipb4nI78Ur9Twzj2IyTEDO3BtoTsUOYXEMup6AH/MzZQI6puSNLc2ZeOxpIMtcc4Bw0cyCcpIs1&#10;j5xN4cs4mfDgUe97wl1mZsE/Jw13OrNL/U09kCppQx7I+lz8mkz25z5X/f5V218A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GbmWGze&#10;AQAAnQMAAA4AAAAAAAAAAAAAAAAALgIAAGRycy9lMm9Eb2MueG1sUEsBAi0AFAAGAAgAAAAhAAxK&#10;8O7WAAAABQEAAA8AAAAAAAAAAAAAAAAAOAQAAGRycy9kb3ducmV2LnhtbFBLBQYAAAAABAAEAPMA&#10;AAA7BQAAAAA=&#10;" filled="f" stroked="f">
              <v:textbox style="mso-fit-shape-to-text:t" inset="0,0,0,0">
                <w:txbxContent>
                  <w:p w:rsidR="00B91DC3" w:rsidRDefault="00B91DC3">
                    <w:pPr>
                      <w:snapToGrid w:val="0"/>
                      <w:rPr>
                        <w:sz w:val="28"/>
                        <w:szCs w:val="28"/>
                      </w:rPr>
                    </w:pP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DC3" w:rsidRDefault="00B91DC3">
    <w:pPr>
      <w:pStyle w:val="a5"/>
      <w:jc w:val="center"/>
    </w:pPr>
    <w:r>
      <w:rPr>
        <w:noProof/>
      </w:rPr>
      <mc:AlternateContent>
        <mc:Choice Requires="wps">
          <w:drawing>
            <wp:anchor distT="0" distB="0" distL="114300" distR="114300" simplePos="0" relativeHeight="251660288" behindDoc="0" locked="0" layoutInCell="1" allowOverlap="1" wp14:anchorId="25A71F7A" wp14:editId="176F62B1">
              <wp:simplePos x="0" y="0"/>
              <wp:positionH relativeFrom="margin">
                <wp:align>outside</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rsidR="00B91DC3" w:rsidRDefault="00B91DC3">
                          <w:pPr>
                            <w:snapToGrid w:val="0"/>
                            <w:rPr>
                              <w:sz w:val="28"/>
                              <w:szCs w:val="28"/>
                            </w:rPr>
                          </w:pPr>
                        </w:p>
                      </w:txbxContent>
                    </wps:txbx>
                    <wps:bodyPr rot="0" vert="horz" wrap="none" lIns="0" tIns="0" rIns="0" bIns="0" anchor="t" anchorCtr="0" upright="1">
                      <a:spAutoFit/>
                    </wps:bodyPr>
                  </wps:wsp>
                </a:graphicData>
              </a:graphic>
            </wp:anchor>
          </w:drawing>
        </mc:Choice>
        <mc:Fallback>
          <w:pict>
            <v:shapetype w14:anchorId="25A71F7A" id="_x0000_t202" coordsize="21600,21600" o:spt="202" path="m,l,21600r21600,l21600,xe">
              <v:stroke joinstyle="miter"/>
              <v:path gradientshapeok="t" o:connecttype="rect"/>
            </v:shapetype>
            <v:shape id="文本框 31" o:spid="_x0000_s1029"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Lr3gEAAJ0DAAAOAAAAZHJzL2Uyb0RvYy54bWysU02u0zAQ3iNxB8t7mrRIqIrqPgFPRUj8&#10;SQ8O4DhOYyn2WGO3STkA3IAVG/acq+dg7DSF99ghNtZ4PP483zefNzej7dlRYzDgBF8uSs60U9AY&#10;txf808fdkzVnIUrXyB6cFvykA7/ZPn60GXylV9BB32hkBOJCNXjBuxh9VRRBddrKsACvHR22gFZG&#10;2uK+aFAOhG77YlWWz4oBsPEISodA2dvpkG8zfttqFd+3bdCR9YJTbzGvmNc6rcV2I6s9St8ZdWlD&#10;/kMXVhpHj16hbmWU7IDmLyhrFEKANi4U2ALa1iidORCbZfmAzV0nvc5cSJzgrzKF/wer3h0/IDON&#10;4E+XnDlpaUbnb1/P33+ef3xhlCOBBh8qqrvzVBnHFzDSoOd8SMl6eAsNXZSHCFmFsUWb1CB+jKpJ&#10;+NNVbD1GphLEerVel3Sk6Gze0GuFrObrHkN8pcGyFAiONM0ML49vQpxK55L0moOd6fs80d7dSxDm&#10;lNHZEpfbiVfqf2IYx3qchJi51dCciB3C5BpyOQUd4GfOBnKM4I4szVn/2tFAkrnmAOegngPpFF0U&#10;PHI2hS/jZMKDR7PvCHeZmQX/nDTcmcwu9Tf1QKqkDXkg63PxazLZn/tc9ftXbX8B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Eu3Auve&#10;AQAAnQMAAA4AAAAAAAAAAAAAAAAALgIAAGRycy9lMm9Eb2MueG1sUEsBAi0AFAAGAAgAAAAhAAxK&#10;8O7WAAAABQEAAA8AAAAAAAAAAAAAAAAAOAQAAGRycy9kb3ducmV2LnhtbFBLBQYAAAAABAAEAPMA&#10;AAA7BQAAAAA=&#10;" filled="f" stroked="f">
              <v:textbox style="mso-fit-shape-to-text:t" inset="0,0,0,0">
                <w:txbxContent>
                  <w:p w:rsidR="00B91DC3" w:rsidRDefault="00B91DC3">
                    <w:pPr>
                      <w:snapToGrid w:val="0"/>
                      <w:rPr>
                        <w:sz w:val="28"/>
                        <w:szCs w:val="28"/>
                      </w:rPr>
                    </w:pP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122218"/>
      <w:docPartObj>
        <w:docPartGallery w:val="Page Numbers (Bottom of Page)"/>
        <w:docPartUnique/>
      </w:docPartObj>
    </w:sdtPr>
    <w:sdtContent>
      <w:p w:rsidR="005E6A2A" w:rsidRDefault="005E6A2A">
        <w:pPr>
          <w:pStyle w:val="a5"/>
          <w:jc w:val="center"/>
        </w:pPr>
        <w:r>
          <w:fldChar w:fldCharType="begin"/>
        </w:r>
        <w:r>
          <w:instrText>PAGE   \* MERGEFORMAT</w:instrText>
        </w:r>
        <w:r>
          <w:fldChar w:fldCharType="separate"/>
        </w:r>
        <w:r w:rsidRPr="005E6A2A">
          <w:rPr>
            <w:noProof/>
            <w:lang w:val="zh-CN"/>
          </w:rPr>
          <w:t>-</w:t>
        </w:r>
        <w:r>
          <w:rPr>
            <w:noProof/>
          </w:rPr>
          <w:t xml:space="preserve"> 3 -</w:t>
        </w:r>
        <w:r>
          <w:fldChar w:fldCharType="end"/>
        </w:r>
      </w:p>
    </w:sdtContent>
  </w:sdt>
  <w:p w:rsidR="00B91DC3" w:rsidRDefault="00B91DC3">
    <w:pPr>
      <w:pStyle w:val="a5"/>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06841"/>
      <w:docPartObj>
        <w:docPartGallery w:val="Page Numbers (Bottom of Page)"/>
        <w:docPartUnique/>
      </w:docPartObj>
    </w:sdtPr>
    <w:sdtContent>
      <w:p w:rsidR="005E6A2A" w:rsidRDefault="005E6A2A">
        <w:pPr>
          <w:pStyle w:val="a5"/>
          <w:jc w:val="center"/>
        </w:pPr>
        <w:r>
          <w:fldChar w:fldCharType="begin"/>
        </w:r>
        <w:r>
          <w:instrText>PAGE   \* MERGEFORMAT</w:instrText>
        </w:r>
        <w:r>
          <w:fldChar w:fldCharType="separate"/>
        </w:r>
        <w:r w:rsidRPr="005E6A2A">
          <w:rPr>
            <w:noProof/>
            <w:lang w:val="zh-CN"/>
          </w:rPr>
          <w:t>-</w:t>
        </w:r>
        <w:r>
          <w:rPr>
            <w:noProof/>
          </w:rPr>
          <w:t xml:space="preserve"> 4 -</w:t>
        </w:r>
        <w:r>
          <w:fldChar w:fldCharType="end"/>
        </w:r>
      </w:p>
    </w:sdtContent>
  </w:sdt>
  <w:p w:rsidR="00B91DC3" w:rsidRPr="00B91DC3" w:rsidRDefault="00B91DC3" w:rsidP="00B91DC3">
    <w:pPr>
      <w:pStyle w:val="a5"/>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DC3" w:rsidRDefault="00B91DC3">
    <w:pPr>
      <w:pStyle w:val="a5"/>
    </w:pPr>
    <w:r>
      <w:rPr>
        <w:noProof/>
      </w:rPr>
      <mc:AlternateContent>
        <mc:Choice Requires="wps">
          <w:drawing>
            <wp:anchor distT="0" distB="0" distL="114300" distR="114300" simplePos="0" relativeHeight="251663360" behindDoc="0" locked="0" layoutInCell="1" allowOverlap="1" wp14:anchorId="3376180D" wp14:editId="54857427">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91DC3" w:rsidRDefault="00B91DC3">
                          <w:pPr>
                            <w:pStyle w:val="a5"/>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- 1 -</w:t>
                          </w:r>
                          <w:r>
                            <w:rPr>
                              <w:rFonts w:ascii="Times New Roman" w:hAnsi="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376180D" id="_x0000_t202" coordsize="21600,21600" o:spt="202" path="m,l,21600r21600,l21600,xe">
              <v:stroke joinstyle="miter"/>
              <v:path gradientshapeok="t" o:connecttype="rect"/>
            </v:shapetype>
            <v:shape id="文本框 36" o:spid="_x0000_s1030"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jVuZQIAABMFAAAOAAAAZHJzL2Uyb0RvYy54bWysVE1uEzEU3iNxB8t7OmkLVRR1UoVWRUgV&#10;rSiIteOxmxG2n2W7mQkHgBuw6oY95+o5+OzJpKiwKWLjefP+3/d+jk96a9hahdiSq/n+3oQz5SQ1&#10;rbup+ccP5y+mnMUkXCMMOVXzjYr8ZP782XHnZ+qAVmQaFRicuDjrfM1XKflZVUW5UlbEPfLKQagp&#10;WJHwG26qJogO3q2pDiaTo6qj0PhAUsUI7tkg5PPiX2sl06XWUSVmao7cUnlDeZf5rebHYnYThF+1&#10;cpuG+IcsrGgdgu5cnYkk2G1o/3BlWxkokk57kmxFWrdSlRpQzf7kUTXXK+FVqQXgRL+DKf4/t/Ld&#10;+iqwtqn54RFnTlj06P77t/u7n/c/vjLwAFDn4wx61x6aqX9NPRo98iOYue5eB5u/qIhBDqg3O3hV&#10;n5jMRtOD6XQCkYRs/IH/6sHch5jeKLIsEzUP6F+BVawvYhpUR5UczdF5a0zpoXGsq/nR4atJMdhJ&#10;4Nw4xMhFDMkWKm2Myh6Me6806i85Z0aZPHVqAlsLzIyQUrlUyi2eoJ21NMI+xXCrn01VmcqnGO8s&#10;SmRyaWdsW0eh1Pso7ebzmLIe9EcEhrozBKlf9qXxL8deLqnZoMWBhi2JXp63aMOFiOlKBKwFWodV&#10;T5d4tCHATVuKsxWFL3/jZ31MK6ScdVizmjvcAc7MW4cpzhs5EmEkliPhbu0poQf7OCFeFhIGIZmR&#10;1IHsJ+z/IseASDiJSDVPI3mahlXH/ZBqsShK2Dsv0oW79jK7Lj33i9uEUSoTlrEZkNhihs0rM7q9&#10;Enm1f/8vWg+3bP4L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FPjVuZQIAABMFAAAOAAAAAAAAAAAAAAAAAC4CAABkcnMvZTJvRG9j&#10;LnhtbFBLAQItABQABgAIAAAAIQBxqtG51wAAAAUBAAAPAAAAAAAAAAAAAAAAAL8EAABkcnMvZG93&#10;bnJldi54bWxQSwUGAAAAAAQABADzAAAAwwUAAAAA&#10;" filled="f" stroked="f" strokeweight=".5pt">
              <v:textbox style="mso-fit-shape-to-text:t" inset="0,0,0,0">
                <w:txbxContent>
                  <w:p w:rsidR="00B91DC3" w:rsidRDefault="00B91DC3">
                    <w:pPr>
                      <w:pStyle w:val="a5"/>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- 1 -</w:t>
                    </w:r>
                    <w:r>
                      <w:rPr>
                        <w:rFonts w:ascii="Times New Roman" w:hAnsi="Times New Roman"/>
                        <w:sz w:val="21"/>
                        <w:szCs w:val="21"/>
                      </w:rPr>
                      <w:fldChar w:fldCharType="end"/>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1EC5D64F" wp14:editId="26BB5BE2">
              <wp:simplePos x="0" y="0"/>
              <wp:positionH relativeFrom="margin">
                <wp:align>outside</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rsidR="00B91DC3" w:rsidRDefault="00B91DC3">
                          <w:pPr>
                            <w:snapToGrid w:val="0"/>
                            <w:rPr>
                              <w:sz w:val="28"/>
                              <w:szCs w:val="28"/>
                            </w:rPr>
                          </w:pPr>
                        </w:p>
                      </w:txbxContent>
                    </wps:txbx>
                    <wps:bodyPr rot="0" vert="horz" wrap="none" lIns="0" tIns="0" rIns="0" bIns="0" anchor="t" anchorCtr="0" upright="1">
                      <a:spAutoFit/>
                    </wps:bodyPr>
                  </wps:wsp>
                </a:graphicData>
              </a:graphic>
            </wp:anchor>
          </w:drawing>
        </mc:Choice>
        <mc:Fallback>
          <w:pict>
            <v:shape w14:anchorId="1EC5D64F" id="文本框 37" o:spid="_x0000_s1031" type="#_x0000_t202" style="position:absolute;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Pwk3gEAAJ0DAAAOAAAAZHJzL2Uyb0RvYy54bWysU03O0zAQ3SNxB8t7mrQIqKKmn4BPRUj8&#10;SR8cwHHsxlLsscZuk3IAuAErNuw5V8/B2GnK3w6xscbj8fO8N8+bm9H27KgwGHA1Xy5KzpST0Bq3&#10;r/mH97sHa85CFK4VPThV85MK/GZ7/95m8JVaQQd9q5ARiAvV4GvexeirogiyU1aEBXjl6FADWhFp&#10;i/uiRTEQuu2LVVk+LgbA1iNIFQJlb6dDvs34WisZ32odVGR9zam3mFfMa5PWYrsR1R6F74y8tCH+&#10;oQsrjKNHr1C3Igp2QPMXlDUSIYCOCwm2AK2NVJkDsVmWf7C564RXmQuJE/xVpvD/YOWb4ztkpq35&#10;wyecOWFpRucvn89fv5+/fWKUI4EGHyqqu/NUGcdnMNKg53xIyWZ4DS1dFIcIWYVRo01qED9G1ST8&#10;6Sq2GiOTCWK9Wq9LOpJ0Nm/otUJU83WPIb5QYFkKao40zQwvjq9CnErnkvSag53p+zzR3v2WIMwp&#10;o7IlLrcTr9T/xDCOzZiFeDRza6A9ETuEyTXkcgo6wI+cDeSYmjuyNGf9S0cDSeaaA5yDZg6Ek3Sx&#10;5pGzKXweJxMePJp9R7jLzCz4p6ThzmR2qb+pB1IlbcgDWZ+LX5PJft3nqp+/avsD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LKE/CTe&#10;AQAAnQMAAA4AAAAAAAAAAAAAAAAALgIAAGRycy9lMm9Eb2MueG1sUEsBAi0AFAAGAAgAAAAhAAxK&#10;8O7WAAAABQEAAA8AAAAAAAAAAAAAAAAAOAQAAGRycy9kb3ducmV2LnhtbFBLBQYAAAAABAAEAPMA&#10;AAA7BQAAAAA=&#10;" filled="f" stroked="f">
              <v:textbox style="mso-fit-shape-to-text:t" inset="0,0,0,0">
                <w:txbxContent>
                  <w:p w:rsidR="00B91DC3" w:rsidRDefault="00B91DC3">
                    <w:pPr>
                      <w:snapToGrid w:val="0"/>
                      <w:rPr>
                        <w:sz w:val="28"/>
                        <w:szCs w:val="28"/>
                      </w:rPr>
                    </w:pP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DFA" w:rsidRDefault="002477B7">
    <w:pPr>
      <w:pStyle w:val="a5"/>
      <w:jc w:val="center"/>
    </w:pPr>
    <w:r>
      <w:rPr>
        <w:noProof/>
      </w:rPr>
      <mc:AlternateContent>
        <mc:Choice Requires="wps">
          <w:drawing>
            <wp:anchor distT="0" distB="0" distL="114300" distR="114300" simplePos="0" relativeHeight="251655168" behindDoc="0" locked="0" layoutInCell="1" allowOverlap="1" wp14:anchorId="26721063" wp14:editId="00EB5A7E">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00DFA" w:rsidRDefault="002477B7">
                          <w:pPr>
                            <w:pStyle w:val="a5"/>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noProof/>
                              <w:sz w:val="21"/>
                              <w:szCs w:val="21"/>
                            </w:rPr>
                            <w:t>- 3 -</w:t>
                          </w:r>
                          <w:r>
                            <w:rPr>
                              <w:rFonts w:ascii="Times New Roman" w:hAnsi="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6721063" id="_x0000_t202" coordsize="21600,21600" o:spt="202" path="m,l,21600r21600,l21600,xe">
              <v:stroke joinstyle="miter"/>
              <v:path gradientshapeok="t" o:connecttype="rect"/>
            </v:shapetype>
            <v:shape id="文本框 16" o:spid="_x0000_s1032" type="#_x0000_t202" style="position:absolute;left:0;text-align:left;margin-left:0;margin-top:0;width:2in;height:2in;z-index:25165516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NTiZAIAABMFAAAOAAAAZHJzL2Uyb0RvYy54bWysVM1u1DAQviPxDpbvNNsiqtWq2WppVYRU&#10;UURBnL2O3Y2wPZbtbrI8ALwBJy7cea4+B5+dTYoKlyIuzsTzzd83Mz457a1hWxViS67mhwczzpST&#10;1LTupuYf3l88m3MWk3CNMORUzXcq8tPl0ycnnV+oI9qQaVRgcOLiovM136TkF1UV5UZZEQ/IKwel&#10;pmBFwm+4qZogOni3pjqazY6rjkLjA0kVI27PByVfFv9aK5mutI4qMVNz5JbKGcq5zme1PBGLmyD8&#10;ppX7NMQ/ZGFF6xB0cnUukmC3of3DlW1loEg6HUiyFWndSlVqQDWHswfVXG+EV6UWkBP9RFP8f27l&#10;m+3bwNoGvTvmzAmLHt19+3r3/efdjy8MdyCo83EB3LUHMvUvqQd4vI+4zHX3Otj8RUUMelC9m+hV&#10;fWIyG82P5vMZVBK68Qf+q3tzH2J6pciyLNQ8oH+FVrG9jGmAjpAczdFFa0zpoXGsq/nx8xezYjBp&#10;4Nw4xMhFDMkWKe2Myh6Me6c06i8554syeerMBLYVmBkhpXKplFs8AZ1RGmEfY7jHZ1NVpvIxxpNF&#10;iUwuTca2dRRKvQ/Sbj6NKesBPzIw1J0pSP26L42ferymZocWBxq2JHp50aINlyKmtyJgLdA6rHq6&#10;wqENgW7aS5xtKHz+233GY1qh5azDmtXc4R3gzLx2mOK8kaMQRmE9Cu7WnhF6cIgnxMsiwiAkM4o6&#10;kP2I/V/lGFAJJxGp5mkUz9Kw6ng/pFqtCgh750W6dNdeZtel5351mzBKZcIyNwMTe86weWVG969E&#10;Xu3f/wvq/i1b/gI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nM1OJkAgAAEwUAAA4AAAAAAAAAAAAAAAAALgIAAGRycy9lMm9Eb2Mu&#10;eG1sUEsBAi0AFAAGAAgAAAAhAHGq0bnXAAAABQEAAA8AAAAAAAAAAAAAAAAAvgQAAGRycy9kb3du&#10;cmV2LnhtbFBLBQYAAAAABAAEAPMAAADCBQAAAAA=&#10;" filled="f" stroked="f" strokeweight=".5pt">
              <v:textbox style="mso-fit-shape-to-text:t" inset="0,0,0,0">
                <w:txbxContent>
                  <w:p w:rsidR="00800DFA" w:rsidRDefault="002477B7">
                    <w:pPr>
                      <w:pStyle w:val="a5"/>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noProof/>
                        <w:sz w:val="21"/>
                        <w:szCs w:val="21"/>
                      </w:rPr>
                      <w:t>- 3 -</w:t>
                    </w:r>
                    <w:r>
                      <w:rPr>
                        <w:rFonts w:ascii="Times New Roman" w:hAnsi="Times New Roman"/>
                        <w:sz w:val="21"/>
                        <w:szCs w:val="21"/>
                      </w:rPr>
                      <w:fldChar w:fldCharType="end"/>
                    </w:r>
                  </w:p>
                </w:txbxContent>
              </v:textbox>
              <w10:wrap anchorx="margin"/>
            </v:shape>
          </w:pict>
        </mc:Fallback>
      </mc:AlternateContent>
    </w:r>
    <w:r>
      <w:rPr>
        <w:noProof/>
      </w:rPr>
      <mc:AlternateContent>
        <mc:Choice Requires="wps">
          <w:drawing>
            <wp:anchor distT="0" distB="0" distL="114300" distR="114300" simplePos="0" relativeHeight="251653120" behindDoc="0" locked="0" layoutInCell="1" allowOverlap="1" wp14:anchorId="5FFB53E9" wp14:editId="47CEFE11">
              <wp:simplePos x="0" y="0"/>
              <wp:positionH relativeFrom="margin">
                <wp:align>outside</wp:align>
              </wp:positionH>
              <wp:positionV relativeFrom="paragraph">
                <wp:posOffset>0</wp:posOffset>
              </wp:positionV>
              <wp:extent cx="114935" cy="217170"/>
              <wp:effectExtent l="0" t="0" r="0" b="0"/>
              <wp:wrapNone/>
              <wp:docPr id="17" name="文本框 17"/>
              <wp:cNvGraphicFramePr/>
              <a:graphic xmlns:a="http://schemas.openxmlformats.org/drawingml/2006/main">
                <a:graphicData uri="http://schemas.microsoft.com/office/word/2010/wordprocessingShape">
                  <wps:wsp>
                    <wps:cNvSpPr txBox="1"/>
                    <wps:spPr bwMode="auto">
                      <a:xfrm>
                        <a:off x="0" y="0"/>
                        <a:ext cx="114935" cy="217170"/>
                      </a:xfrm>
                      <a:prstGeom prst="rect">
                        <a:avLst/>
                      </a:prstGeom>
                      <a:noFill/>
                      <a:ln>
                        <a:noFill/>
                      </a:ln>
                    </wps:spPr>
                    <wps:txbx>
                      <w:txbxContent>
                        <w:p w:rsidR="00800DFA" w:rsidRDefault="00265358">
                          <w:pPr>
                            <w:snapToGrid w:val="0"/>
                            <w:rPr>
                              <w:sz w:val="28"/>
                              <w:szCs w:val="28"/>
                            </w:rPr>
                          </w:pPr>
                        </w:p>
                      </w:txbxContent>
                    </wps:txbx>
                    <wps:bodyPr rot="0" vert="horz" wrap="none" lIns="0" tIns="0" rIns="0" bIns="0" anchor="t" anchorCtr="0" upright="1">
                      <a:spAutoFit/>
                    </wps:bodyPr>
                  </wps:wsp>
                </a:graphicData>
              </a:graphic>
            </wp:anchor>
          </w:drawing>
        </mc:Choice>
        <mc:Fallback>
          <w:pict>
            <v:shape w14:anchorId="5FFB53E9" id="文本框 17" o:spid="_x0000_s1033" type="#_x0000_t202" style="position:absolute;left:0;text-align:left;margin-left:-42.15pt;margin-top:0;width:9.05pt;height:17.1pt;z-index:25165312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dqg3wEAAI0DAAAOAAAAZHJzL2Uyb0RvYy54bWysU82O0zAQviPxDpbvNE35KURNV8CqCImf&#10;lRYewHGcxlLsscZuk/IA8AacuHDnufocO3aaAru31V6s8fjz5++bGa8uBtOxvUKvwZY8n805U1ZC&#10;re225F+/bJ685MwHYWvRgVUlPyjPL9aPH616V6gFtNDVChmRWF/0ruRtCK7IMi9bZYSfgVOWDhtA&#10;IwJtcZvVKHpiN122mM9fZD1g7RCk8p6yl+MhXyf+plEyfG4arwLrSk7aQloxrVVcs/VKFFsUrtXy&#10;JEPcQ4UR2tKjZ6pLEQTbob5DZbRE8NCEmQSTQdNoqZIHcpPPb7m5boVTyQsVx7tzmfzD0cpP+ytk&#10;uqbeLTmzwlCPjj9/HH/9Of7+zihHBeqdLwh37QgZhjcwEHjK+5is+o9Q00WxC5CqMDRoYjXIHyM0&#10;Ff5wLrYaApORIn/26ulzziQdLfJlvkzNyEQxXXbowzsFhsWg5Ei9TORi/8EHkkXQCRLfsrDRXZf6&#10;2dn/EgSMmSz6iHpHR2GohmT87LGC+kBuEMYpoammoAX8xllPE1JySyPMWffeUgPiME0BTkE1BcJK&#10;uljywNkYvg3j0O0c6m1LvHny4t1rqtlGJz9R36jhJJZ6nmye5jMO1b/7hPr7i9Y3AAAA//8DAFBL&#10;AwQUAAYACAAAACEAdWy8/tgAAAADAQAADwAAAGRycy9kb3ducmV2LnhtbEyPwU7DMBBE70j9B2sr&#10;caNOC4IoxKlQJS7cKKgSt228jSPsdWS7afL3uFzgstJoRjNv6+3krBgpxN6zgvWqAEHcet1zp+Dz&#10;4/WuBBETskbrmRTMFGHbLG5qrLS/8DuN+9SJXMKxQgUmpaGSMraGHMaVH4izd/LBYcoydFIHvORy&#10;Z+WmKB6lw57zgsGBdoba7/3ZKXiaDp6GSDv6Oo1tMP1c2rdZqdvl9PIMItGU/sJwxc/o0GSmoz+z&#10;jsIqyI+k33v1yjWIo4L7hw3Ippb/2ZsfAAAA//8DAFBLAQItABQABgAIAAAAIQC2gziS/gAAAOEB&#10;AAATAAAAAAAAAAAAAAAAAAAAAABbQ29udGVudF9UeXBlc10ueG1sUEsBAi0AFAAGAAgAAAAhADj9&#10;If/WAAAAlAEAAAsAAAAAAAAAAAAAAAAALwEAAF9yZWxzLy5yZWxzUEsBAi0AFAAGAAgAAAAhAK1N&#10;2qDfAQAAjQMAAA4AAAAAAAAAAAAAAAAALgIAAGRycy9lMm9Eb2MueG1sUEsBAi0AFAAGAAgAAAAh&#10;AHVsvP7YAAAAAwEAAA8AAAAAAAAAAAAAAAAAOQQAAGRycy9kb3ducmV2LnhtbFBLBQYAAAAABAAE&#10;APMAAAA+BQAAAAA=&#10;" filled="f" stroked="f">
              <v:textbox style="mso-fit-shape-to-text:t" inset="0,0,0,0">
                <w:txbxContent>
                  <w:p w:rsidR="00800DFA" w:rsidRDefault="00265358">
                    <w:pPr>
                      <w:snapToGrid w:val="0"/>
                      <w:rPr>
                        <w:sz w:val="28"/>
                        <w:szCs w:val="28"/>
                      </w:rPr>
                    </w:pP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7" w:name="_GoBack" w:displacedByCustomXml="next"/>
  <w:bookmarkEnd w:id="7" w:displacedByCustomXml="next"/>
  <w:sdt>
    <w:sdtPr>
      <w:id w:val="-1328289804"/>
      <w:docPartObj>
        <w:docPartGallery w:val="Page Numbers (Bottom of Page)"/>
        <w:docPartUnique/>
      </w:docPartObj>
    </w:sdtPr>
    <w:sdtContent>
      <w:p w:rsidR="005E6A2A" w:rsidRDefault="005E6A2A">
        <w:pPr>
          <w:pStyle w:val="a5"/>
          <w:jc w:val="center"/>
        </w:pPr>
        <w:r>
          <w:fldChar w:fldCharType="begin"/>
        </w:r>
        <w:r>
          <w:instrText>PAGE   \* MERGEFORMAT</w:instrText>
        </w:r>
        <w:r>
          <w:fldChar w:fldCharType="separate"/>
        </w:r>
        <w:r w:rsidRPr="005E6A2A">
          <w:rPr>
            <w:noProof/>
            <w:lang w:val="zh-CN"/>
          </w:rPr>
          <w:t>-</w:t>
        </w:r>
        <w:r>
          <w:rPr>
            <w:noProof/>
          </w:rPr>
          <w:t xml:space="preserve"> 5 -</w:t>
        </w:r>
        <w:r>
          <w:fldChar w:fldCharType="end"/>
        </w:r>
      </w:p>
    </w:sdtContent>
  </w:sdt>
  <w:p w:rsidR="00800DFA" w:rsidRDefault="0026535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358" w:rsidRDefault="00265358" w:rsidP="00B91DC3">
      <w:r>
        <w:separator/>
      </w:r>
    </w:p>
  </w:footnote>
  <w:footnote w:type="continuationSeparator" w:id="0">
    <w:p w:rsidR="00265358" w:rsidRDefault="00265358" w:rsidP="00B91D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A2A" w:rsidRDefault="005E6A2A">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A2A" w:rsidRDefault="005E6A2A">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A2A" w:rsidRDefault="005E6A2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BDF"/>
    <w:rsid w:val="002477B7"/>
    <w:rsid w:val="00265358"/>
    <w:rsid w:val="005E6A2A"/>
    <w:rsid w:val="00B21041"/>
    <w:rsid w:val="00B91DC3"/>
    <w:rsid w:val="00E36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07FD5"/>
  <w15:chartTrackingRefBased/>
  <w15:docId w15:val="{96F419F5-D426-4936-9AED-CCE6C2A3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DC3"/>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1DC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91DC3"/>
    <w:rPr>
      <w:sz w:val="18"/>
      <w:szCs w:val="18"/>
    </w:rPr>
  </w:style>
  <w:style w:type="paragraph" w:styleId="a5">
    <w:name w:val="footer"/>
    <w:basedOn w:val="a"/>
    <w:link w:val="a6"/>
    <w:uiPriority w:val="99"/>
    <w:unhideWhenUsed/>
    <w:qFormat/>
    <w:rsid w:val="00B91DC3"/>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B91DC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eader" Target="header2.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settings" Target="settings.xml"/><Relationship Id="rId16" Type="http://schemas.openxmlformats.org/officeDocument/2006/relationships/footer" Target="footer8.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7.xml"/><Relationship Id="rId10" Type="http://schemas.openxmlformats.org/officeDocument/2006/relationships/header" Target="header3.xml"/><Relationship Id="rId19" Type="http://schemas.openxmlformats.org/officeDocument/2006/relationships/footer" Target="footer1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2022-05-31T11:17:00Z</dcterms:created>
  <dcterms:modified xsi:type="dcterms:W3CDTF">2022-05-31T11:25:00Z</dcterms:modified>
</cp:coreProperties>
</file>